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AD41" w14:textId="6F3F8BD4" w:rsidR="003719BF" w:rsidRPr="001B3D73" w:rsidRDefault="00D044D4" w:rsidP="006C30F2">
      <w:pPr>
        <w:pStyle w:val="NoSpacing"/>
        <w:jc w:val="center"/>
        <w:rPr>
          <w:rFonts w:ascii="Verdana" w:hAnsi="Verdana" w:cs="Arial"/>
          <w:b/>
          <w:bCs/>
          <w:i/>
          <w:iCs/>
          <w:sz w:val="56"/>
          <w:szCs w:val="56"/>
          <w:u w:val="single"/>
        </w:rPr>
      </w:pPr>
      <w:r w:rsidRPr="001B3D73">
        <w:rPr>
          <w:rFonts w:ascii="Verdana" w:hAnsi="Verdana" w:cs="Arial"/>
          <w:b/>
          <w:bCs/>
          <w:i/>
          <w:iCs/>
          <w:sz w:val="56"/>
          <w:szCs w:val="56"/>
          <w:u w:val="single"/>
        </w:rPr>
        <w:t>PHOSPHATE</w:t>
      </w:r>
      <w:r w:rsidR="00E52F57" w:rsidRPr="001B3D73">
        <w:rPr>
          <w:rFonts w:ascii="Verdana" w:hAnsi="Verdana" w:cs="Arial"/>
          <w:b/>
          <w:bCs/>
          <w:i/>
          <w:iCs/>
          <w:sz w:val="56"/>
          <w:szCs w:val="56"/>
          <w:u w:val="single"/>
        </w:rPr>
        <w:t xml:space="preserve"> </w:t>
      </w:r>
      <w:r w:rsidRPr="001B3D73">
        <w:rPr>
          <w:rFonts w:ascii="Verdana" w:hAnsi="Verdana" w:cs="Arial"/>
          <w:b/>
          <w:bCs/>
          <w:i/>
          <w:iCs/>
          <w:sz w:val="56"/>
          <w:szCs w:val="56"/>
          <w:u w:val="single"/>
        </w:rPr>
        <w:t xml:space="preserve">COMPLEX PLUS </w:t>
      </w:r>
    </w:p>
    <w:p w14:paraId="0E344B1E" w14:textId="6E030AE9" w:rsidR="00327779" w:rsidRPr="00E52F57" w:rsidRDefault="00327779" w:rsidP="00327779">
      <w:pPr>
        <w:rPr>
          <w:rFonts w:ascii="Verdana" w:hAnsi="Verdana"/>
          <w:b/>
          <w:bCs/>
          <w:sz w:val="24"/>
          <w:szCs w:val="24"/>
        </w:rPr>
      </w:pPr>
      <w:r w:rsidRPr="00E52F57">
        <w:rPr>
          <w:rFonts w:ascii="Verdana" w:hAnsi="Verdana"/>
          <w:b/>
          <w:bCs/>
          <w:sz w:val="24"/>
          <w:szCs w:val="24"/>
        </w:rPr>
        <w:t xml:space="preserve">Proven to </w:t>
      </w:r>
      <w:r w:rsidR="00EC79F3">
        <w:rPr>
          <w:rFonts w:ascii="Verdana" w:hAnsi="Verdana"/>
          <w:b/>
          <w:bCs/>
          <w:sz w:val="24"/>
          <w:szCs w:val="24"/>
        </w:rPr>
        <w:t>H</w:t>
      </w:r>
      <w:r w:rsidRPr="00E52F57">
        <w:rPr>
          <w:rFonts w:ascii="Verdana" w:hAnsi="Verdana"/>
          <w:b/>
          <w:bCs/>
          <w:sz w:val="24"/>
          <w:szCs w:val="24"/>
        </w:rPr>
        <w:t>elp Eliminate:</w:t>
      </w:r>
    </w:p>
    <w:p w14:paraId="1EDCA642" w14:textId="4D25D911" w:rsidR="00327779" w:rsidRPr="00327779" w:rsidRDefault="00327779" w:rsidP="00327779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32"/>
          <w:szCs w:val="32"/>
        </w:rPr>
      </w:pPr>
      <w:r w:rsidRPr="00327779">
        <w:rPr>
          <w:rFonts w:ascii="Verdana" w:hAnsi="Verdana"/>
          <w:b/>
          <w:bCs/>
          <w:sz w:val="32"/>
          <w:szCs w:val="32"/>
        </w:rPr>
        <w:t>CRAMPS</w:t>
      </w:r>
    </w:p>
    <w:p w14:paraId="21CA503E" w14:textId="63E752A8" w:rsidR="00327779" w:rsidRPr="00327779" w:rsidRDefault="00327779" w:rsidP="00327779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32"/>
          <w:szCs w:val="32"/>
        </w:rPr>
      </w:pPr>
      <w:r w:rsidRPr="00327779">
        <w:rPr>
          <w:rFonts w:ascii="Verdana" w:hAnsi="Verdana"/>
          <w:b/>
          <w:bCs/>
          <w:sz w:val="32"/>
          <w:szCs w:val="32"/>
        </w:rPr>
        <w:t>MUSCLE SORENESS</w:t>
      </w:r>
    </w:p>
    <w:p w14:paraId="05F72B10" w14:textId="613ABD79" w:rsidR="00327779" w:rsidRDefault="00327779" w:rsidP="00327779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32"/>
          <w:szCs w:val="32"/>
        </w:rPr>
      </w:pPr>
      <w:r w:rsidRPr="00327779">
        <w:rPr>
          <w:rFonts w:ascii="Verdana" w:hAnsi="Verdana"/>
          <w:b/>
          <w:bCs/>
          <w:sz w:val="32"/>
          <w:szCs w:val="32"/>
        </w:rPr>
        <w:t>LACTIC ACID Build-up after intense workouts</w:t>
      </w:r>
    </w:p>
    <w:p w14:paraId="7F04EFB4" w14:textId="12938338" w:rsidR="00327779" w:rsidRPr="006C30F2" w:rsidRDefault="00327779" w:rsidP="00327779">
      <w:pPr>
        <w:rPr>
          <w:rFonts w:ascii="Verdana" w:hAnsi="Verdana"/>
        </w:rPr>
      </w:pPr>
      <w:r w:rsidRPr="006C30F2">
        <w:rPr>
          <w:rFonts w:ascii="Verdana" w:hAnsi="Verdana"/>
          <w:b/>
          <w:bCs/>
          <w:i/>
          <w:iCs/>
        </w:rPr>
        <w:t>Phosphate Complex Plus</w:t>
      </w:r>
      <w:r w:rsidR="00C86AC7" w:rsidRPr="006C30F2">
        <w:rPr>
          <w:rFonts w:ascii="Verdana" w:hAnsi="Verdana"/>
          <w:b/>
          <w:bCs/>
          <w:i/>
          <w:iCs/>
        </w:rPr>
        <w:t xml:space="preserve"> </w:t>
      </w:r>
      <w:r w:rsidR="00C86AC7" w:rsidRPr="006C30F2">
        <w:rPr>
          <w:rFonts w:ascii="Verdana" w:hAnsi="Verdana"/>
        </w:rPr>
        <w:t>is a high concentration of phosphates and Vitamin C formula, designed to reduce the accumulation of lactic acid, extend endurance, minimize muscle soreness and cramps &amp; accelerate recovery for athletes during periods</w:t>
      </w:r>
      <w:r w:rsidR="00B27BDE" w:rsidRPr="006C30F2">
        <w:rPr>
          <w:rFonts w:ascii="Verdana" w:hAnsi="Verdana"/>
        </w:rPr>
        <w:t xml:space="preserve"> of i</w:t>
      </w:r>
      <w:r w:rsidR="00C86AC7" w:rsidRPr="006C30F2">
        <w:rPr>
          <w:rFonts w:ascii="Verdana" w:hAnsi="Verdana"/>
        </w:rPr>
        <w:t>ntense physical activity. Quicker recovery from workouts!</w:t>
      </w:r>
    </w:p>
    <w:p w14:paraId="07277B45" w14:textId="245CACB1" w:rsidR="00C86AC7" w:rsidRPr="006C30F2" w:rsidRDefault="00C86AC7" w:rsidP="006C30F2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6C30F2">
        <w:rPr>
          <w:rFonts w:ascii="Verdana" w:hAnsi="Verdana"/>
          <w:b/>
          <w:bCs/>
          <w:sz w:val="24"/>
          <w:szCs w:val="24"/>
        </w:rPr>
        <w:t>“NEW &amp; IMPROVED FORMULATION”</w:t>
      </w:r>
    </w:p>
    <w:p w14:paraId="58AB04F3" w14:textId="77777777" w:rsidR="006C30F2" w:rsidRPr="00E52F57" w:rsidRDefault="00C86AC7" w:rsidP="006C30F2">
      <w:pPr>
        <w:pStyle w:val="NoSpacing"/>
        <w:jc w:val="center"/>
        <w:rPr>
          <w:color w:val="FF0000"/>
        </w:rPr>
      </w:pPr>
      <w:r w:rsidRPr="00E52F57">
        <w:rPr>
          <w:rFonts w:ascii="Verdana" w:hAnsi="Verdana"/>
        </w:rPr>
        <w:t>Supplement Quick Facts</w:t>
      </w:r>
    </w:p>
    <w:p w14:paraId="0E5998BA" w14:textId="6A1B0610" w:rsidR="006914B1" w:rsidRPr="00E52F57" w:rsidRDefault="00C86AC7" w:rsidP="00E52F57">
      <w:pPr>
        <w:pStyle w:val="NoSpacing"/>
        <w:rPr>
          <w:rFonts w:ascii="Verdana" w:hAnsi="Verdana"/>
          <w:b/>
          <w:bCs/>
          <w:sz w:val="20"/>
          <w:szCs w:val="20"/>
          <w:u w:val="single"/>
        </w:rPr>
      </w:pPr>
      <w:r w:rsidRPr="00E52F57">
        <w:rPr>
          <w:rFonts w:ascii="Verdana" w:hAnsi="Verdana"/>
          <w:b/>
          <w:bCs/>
          <w:sz w:val="20"/>
          <w:szCs w:val="20"/>
          <w:u w:val="single"/>
        </w:rPr>
        <w:t>Serving Size</w:t>
      </w:r>
      <w:r w:rsidR="00B27BDE" w:rsidRPr="00E52F57">
        <w:rPr>
          <w:rFonts w:ascii="Verdana" w:hAnsi="Verdana"/>
          <w:b/>
          <w:bCs/>
          <w:sz w:val="20"/>
          <w:szCs w:val="20"/>
          <w:u w:val="single"/>
        </w:rPr>
        <w:t xml:space="preserve">: 3 capsules   </w:t>
      </w:r>
      <w:r w:rsidR="00E52F57">
        <w:rPr>
          <w:rFonts w:ascii="Verdana" w:hAnsi="Verdana"/>
          <w:b/>
          <w:bCs/>
          <w:sz w:val="20"/>
          <w:szCs w:val="20"/>
          <w:u w:val="single"/>
        </w:rPr>
        <w:t xml:space="preserve">             </w:t>
      </w:r>
      <w:r w:rsidR="00B27BDE" w:rsidRPr="00E52F57">
        <w:rPr>
          <w:rFonts w:ascii="Verdana" w:hAnsi="Verdana"/>
          <w:b/>
          <w:bCs/>
          <w:sz w:val="20"/>
          <w:szCs w:val="20"/>
          <w:u w:val="single"/>
        </w:rPr>
        <w:t xml:space="preserve">Amount Per Serving   </w:t>
      </w:r>
      <w:r w:rsidR="00E52F57">
        <w:rPr>
          <w:rFonts w:ascii="Verdana" w:hAnsi="Verdana"/>
          <w:b/>
          <w:bCs/>
          <w:sz w:val="20"/>
          <w:szCs w:val="20"/>
          <w:u w:val="single"/>
        </w:rPr>
        <w:t xml:space="preserve">   </w:t>
      </w:r>
      <w:r w:rsidR="00B27BDE" w:rsidRPr="00E52F57">
        <w:rPr>
          <w:rFonts w:ascii="Verdana" w:hAnsi="Verdana"/>
          <w:b/>
          <w:bCs/>
          <w:sz w:val="20"/>
          <w:szCs w:val="20"/>
          <w:u w:val="single"/>
        </w:rPr>
        <w:t>% Daily Value</w:t>
      </w:r>
    </w:p>
    <w:p w14:paraId="669FEE9E" w14:textId="6E4BF230" w:rsidR="00B27BDE" w:rsidRPr="00E52F57" w:rsidRDefault="00B27BDE" w:rsidP="00E52F57">
      <w:pPr>
        <w:pStyle w:val="NoSpacing"/>
        <w:rPr>
          <w:rFonts w:ascii="Verdana" w:hAnsi="Verdana"/>
          <w:sz w:val="20"/>
          <w:szCs w:val="20"/>
        </w:rPr>
      </w:pPr>
      <w:r w:rsidRPr="00E52F57">
        <w:rPr>
          <w:rFonts w:ascii="Verdana" w:hAnsi="Verdana"/>
          <w:sz w:val="20"/>
          <w:szCs w:val="20"/>
        </w:rPr>
        <w:t xml:space="preserve">Vitamin C (ascorbic acid)                     </w:t>
      </w:r>
      <w:r w:rsidR="00542B6A" w:rsidRPr="00E52F57">
        <w:rPr>
          <w:rFonts w:ascii="Verdana" w:hAnsi="Verdana"/>
          <w:sz w:val="20"/>
          <w:szCs w:val="20"/>
        </w:rPr>
        <w:t xml:space="preserve">  </w:t>
      </w:r>
      <w:r w:rsidR="006914B1" w:rsidRPr="00E52F57">
        <w:rPr>
          <w:rFonts w:ascii="Verdana" w:hAnsi="Verdana"/>
          <w:sz w:val="20"/>
          <w:szCs w:val="20"/>
        </w:rPr>
        <w:t xml:space="preserve"> </w:t>
      </w:r>
      <w:r w:rsidR="00542B6A" w:rsidRPr="00E52F57">
        <w:rPr>
          <w:rFonts w:ascii="Verdana" w:hAnsi="Verdana"/>
          <w:sz w:val="20"/>
          <w:szCs w:val="20"/>
        </w:rPr>
        <w:t xml:space="preserve"> </w:t>
      </w:r>
      <w:r w:rsidRPr="00E52F57">
        <w:rPr>
          <w:rFonts w:ascii="Verdana" w:hAnsi="Verdana"/>
          <w:sz w:val="20"/>
          <w:szCs w:val="20"/>
        </w:rPr>
        <w:t>75mg</w:t>
      </w:r>
      <w:r w:rsidRPr="00E52F57">
        <w:rPr>
          <w:rFonts w:ascii="Verdana" w:hAnsi="Verdana"/>
          <w:sz w:val="20"/>
          <w:szCs w:val="20"/>
        </w:rPr>
        <w:tab/>
      </w:r>
      <w:r w:rsidRPr="00E52F57">
        <w:rPr>
          <w:rFonts w:ascii="Verdana" w:hAnsi="Verdana"/>
          <w:sz w:val="20"/>
          <w:szCs w:val="20"/>
        </w:rPr>
        <w:tab/>
      </w:r>
      <w:r w:rsidR="00542B6A" w:rsidRPr="00E52F57">
        <w:rPr>
          <w:rFonts w:ascii="Verdana" w:hAnsi="Verdana"/>
          <w:sz w:val="20"/>
          <w:szCs w:val="20"/>
        </w:rPr>
        <w:t xml:space="preserve">  </w:t>
      </w:r>
      <w:r w:rsidRPr="00E52F57">
        <w:rPr>
          <w:rFonts w:ascii="Verdana" w:hAnsi="Verdana"/>
          <w:sz w:val="20"/>
          <w:szCs w:val="20"/>
        </w:rPr>
        <w:tab/>
      </w:r>
      <w:r w:rsidR="00E52F57">
        <w:rPr>
          <w:rFonts w:ascii="Verdana" w:hAnsi="Verdana"/>
          <w:sz w:val="20"/>
          <w:szCs w:val="20"/>
        </w:rPr>
        <w:t xml:space="preserve">           </w:t>
      </w:r>
      <w:r w:rsidR="00542B6A" w:rsidRPr="00E52F57">
        <w:rPr>
          <w:rFonts w:ascii="Verdana" w:hAnsi="Verdana"/>
          <w:sz w:val="20"/>
          <w:szCs w:val="20"/>
        </w:rPr>
        <w:t xml:space="preserve"> </w:t>
      </w:r>
      <w:r w:rsidR="006914B1" w:rsidRPr="00E52F57">
        <w:rPr>
          <w:rFonts w:ascii="Verdana" w:hAnsi="Verdana"/>
          <w:sz w:val="20"/>
          <w:szCs w:val="20"/>
        </w:rPr>
        <w:t xml:space="preserve"> 83</w:t>
      </w:r>
      <w:r w:rsidRPr="00E52F57">
        <w:rPr>
          <w:rFonts w:ascii="Verdana" w:hAnsi="Verdana"/>
          <w:sz w:val="20"/>
          <w:szCs w:val="20"/>
        </w:rPr>
        <w:t>%</w:t>
      </w:r>
    </w:p>
    <w:p w14:paraId="70A97FAC" w14:textId="359D4AD1" w:rsidR="00B27BDE" w:rsidRPr="00E52F57" w:rsidRDefault="00B27BDE" w:rsidP="00E52F57">
      <w:pPr>
        <w:pStyle w:val="NoSpacing"/>
        <w:rPr>
          <w:rFonts w:ascii="Verdana" w:hAnsi="Verdana"/>
          <w:sz w:val="20"/>
          <w:szCs w:val="20"/>
        </w:rPr>
      </w:pPr>
      <w:r w:rsidRPr="00E52F57">
        <w:rPr>
          <w:rFonts w:ascii="Verdana" w:hAnsi="Verdana"/>
          <w:sz w:val="20"/>
          <w:szCs w:val="20"/>
        </w:rPr>
        <w:t xml:space="preserve">Vitamin B-6 (as pyridoxine HCI)           </w:t>
      </w:r>
      <w:r w:rsidR="00542B6A" w:rsidRPr="00E52F57">
        <w:rPr>
          <w:rFonts w:ascii="Verdana" w:hAnsi="Verdana"/>
          <w:sz w:val="20"/>
          <w:szCs w:val="20"/>
        </w:rPr>
        <w:t xml:space="preserve">    </w:t>
      </w:r>
      <w:r w:rsidRPr="00E52F57">
        <w:rPr>
          <w:rFonts w:ascii="Verdana" w:hAnsi="Verdana"/>
          <w:sz w:val="20"/>
          <w:szCs w:val="20"/>
        </w:rPr>
        <w:t>.3 mg</w:t>
      </w:r>
      <w:r w:rsidRPr="00E52F57">
        <w:rPr>
          <w:rFonts w:ascii="Verdana" w:hAnsi="Verdana"/>
          <w:sz w:val="20"/>
          <w:szCs w:val="20"/>
        </w:rPr>
        <w:tab/>
      </w:r>
      <w:r w:rsidRPr="00E52F57">
        <w:rPr>
          <w:rFonts w:ascii="Verdana" w:hAnsi="Verdana"/>
          <w:sz w:val="20"/>
          <w:szCs w:val="20"/>
        </w:rPr>
        <w:tab/>
      </w:r>
      <w:r w:rsidRPr="00E52F57">
        <w:rPr>
          <w:rFonts w:ascii="Verdana" w:hAnsi="Verdana"/>
          <w:sz w:val="20"/>
          <w:szCs w:val="20"/>
        </w:rPr>
        <w:tab/>
      </w:r>
      <w:r w:rsidR="00E52F57">
        <w:rPr>
          <w:rFonts w:ascii="Verdana" w:hAnsi="Verdana"/>
          <w:sz w:val="20"/>
          <w:szCs w:val="20"/>
        </w:rPr>
        <w:t xml:space="preserve">           </w:t>
      </w:r>
      <w:r w:rsidR="006914B1" w:rsidRPr="00E52F57">
        <w:rPr>
          <w:rFonts w:ascii="Verdana" w:hAnsi="Verdana"/>
          <w:sz w:val="20"/>
          <w:szCs w:val="20"/>
        </w:rPr>
        <w:t xml:space="preserve"> </w:t>
      </w:r>
      <w:r w:rsidR="00542B6A" w:rsidRPr="00E52F57">
        <w:rPr>
          <w:rFonts w:ascii="Verdana" w:hAnsi="Verdana"/>
          <w:sz w:val="20"/>
          <w:szCs w:val="20"/>
        </w:rPr>
        <w:t xml:space="preserve"> </w:t>
      </w:r>
      <w:r w:rsidRPr="00E52F57">
        <w:rPr>
          <w:rFonts w:ascii="Verdana" w:hAnsi="Verdana"/>
          <w:sz w:val="20"/>
          <w:szCs w:val="20"/>
        </w:rPr>
        <w:t>18%</w:t>
      </w:r>
    </w:p>
    <w:p w14:paraId="39B54D79" w14:textId="10A55DE4" w:rsidR="00B27BDE" w:rsidRPr="00E52F57" w:rsidRDefault="00B27BDE" w:rsidP="00E52F57">
      <w:pPr>
        <w:pStyle w:val="NoSpacing"/>
        <w:rPr>
          <w:rFonts w:ascii="Verdana" w:hAnsi="Verdana"/>
          <w:sz w:val="20"/>
          <w:szCs w:val="20"/>
        </w:rPr>
      </w:pPr>
      <w:r w:rsidRPr="00E52F57">
        <w:rPr>
          <w:rFonts w:ascii="Verdana" w:hAnsi="Verdana"/>
          <w:sz w:val="20"/>
          <w:szCs w:val="20"/>
        </w:rPr>
        <w:t>Folate (as folic acid)</w:t>
      </w:r>
      <w:r w:rsidRPr="00E52F57">
        <w:rPr>
          <w:rFonts w:ascii="Verdana" w:hAnsi="Verdana"/>
          <w:sz w:val="20"/>
          <w:szCs w:val="20"/>
        </w:rPr>
        <w:tab/>
      </w:r>
      <w:r w:rsidRPr="00E52F57">
        <w:rPr>
          <w:rFonts w:ascii="Verdana" w:hAnsi="Verdana"/>
          <w:sz w:val="20"/>
          <w:szCs w:val="20"/>
        </w:rPr>
        <w:tab/>
        <w:t xml:space="preserve">         </w:t>
      </w:r>
      <w:r w:rsidR="00E52F57">
        <w:rPr>
          <w:rFonts w:ascii="Verdana" w:hAnsi="Verdana"/>
          <w:sz w:val="20"/>
          <w:szCs w:val="20"/>
        </w:rPr>
        <w:t xml:space="preserve">     </w:t>
      </w:r>
      <w:r w:rsidRPr="00E52F57">
        <w:rPr>
          <w:rFonts w:ascii="Verdana" w:hAnsi="Verdana"/>
          <w:sz w:val="20"/>
          <w:szCs w:val="20"/>
        </w:rPr>
        <w:t xml:space="preserve">2000 mcg      </w:t>
      </w:r>
      <w:r w:rsidR="00542B6A" w:rsidRPr="00E52F57">
        <w:rPr>
          <w:rFonts w:ascii="Verdana" w:hAnsi="Verdana"/>
          <w:sz w:val="20"/>
          <w:szCs w:val="20"/>
        </w:rPr>
        <w:tab/>
      </w:r>
      <w:r w:rsidR="00542B6A" w:rsidRPr="00E52F57">
        <w:rPr>
          <w:rFonts w:ascii="Verdana" w:hAnsi="Verdana"/>
          <w:sz w:val="20"/>
          <w:szCs w:val="20"/>
        </w:rPr>
        <w:tab/>
      </w:r>
      <w:r w:rsidR="006C30F2" w:rsidRPr="00E52F57">
        <w:rPr>
          <w:rFonts w:ascii="Verdana" w:hAnsi="Verdana"/>
          <w:sz w:val="20"/>
          <w:szCs w:val="20"/>
        </w:rPr>
        <w:t xml:space="preserve">            </w:t>
      </w:r>
      <w:r w:rsidRPr="00E52F57">
        <w:rPr>
          <w:rFonts w:ascii="Verdana" w:hAnsi="Verdana"/>
          <w:sz w:val="20"/>
          <w:szCs w:val="20"/>
        </w:rPr>
        <w:t>500%</w:t>
      </w:r>
    </w:p>
    <w:p w14:paraId="0B253B4A" w14:textId="63260937" w:rsidR="00B27BDE" w:rsidRPr="00E52F57" w:rsidRDefault="00B27BDE" w:rsidP="00E52F57">
      <w:pPr>
        <w:pStyle w:val="NoSpacing"/>
        <w:rPr>
          <w:rFonts w:ascii="Verdana" w:hAnsi="Verdana"/>
          <w:sz w:val="20"/>
          <w:szCs w:val="20"/>
        </w:rPr>
      </w:pPr>
      <w:r w:rsidRPr="00E52F57">
        <w:rPr>
          <w:rFonts w:ascii="Verdana" w:hAnsi="Verdana"/>
          <w:sz w:val="20"/>
          <w:szCs w:val="20"/>
        </w:rPr>
        <w:t xml:space="preserve">Vitamin B 12 (as methylcobalmin)       </w:t>
      </w:r>
      <w:r w:rsidR="00542B6A" w:rsidRPr="00E52F57">
        <w:rPr>
          <w:rFonts w:ascii="Verdana" w:hAnsi="Verdana"/>
          <w:sz w:val="20"/>
          <w:szCs w:val="20"/>
        </w:rPr>
        <w:t xml:space="preserve"> </w:t>
      </w:r>
      <w:r w:rsidRPr="00E52F57">
        <w:rPr>
          <w:rFonts w:ascii="Verdana" w:hAnsi="Verdana"/>
          <w:sz w:val="20"/>
          <w:szCs w:val="20"/>
        </w:rPr>
        <w:t xml:space="preserve">150 mcg                 </w:t>
      </w:r>
      <w:r w:rsidR="00542B6A" w:rsidRPr="00E52F57">
        <w:rPr>
          <w:rFonts w:ascii="Verdana" w:hAnsi="Verdana"/>
          <w:sz w:val="20"/>
          <w:szCs w:val="20"/>
        </w:rPr>
        <w:t xml:space="preserve">      </w:t>
      </w:r>
      <w:r w:rsidR="006C30F2" w:rsidRPr="00E52F57">
        <w:rPr>
          <w:rFonts w:ascii="Verdana" w:hAnsi="Verdana"/>
          <w:sz w:val="20"/>
          <w:szCs w:val="20"/>
        </w:rPr>
        <w:t xml:space="preserve">         </w:t>
      </w:r>
      <w:r w:rsidRPr="00E52F57">
        <w:rPr>
          <w:rFonts w:ascii="Verdana" w:hAnsi="Verdana"/>
          <w:sz w:val="20"/>
          <w:szCs w:val="20"/>
        </w:rPr>
        <w:t>6250%</w:t>
      </w:r>
    </w:p>
    <w:p w14:paraId="5448E12B" w14:textId="7E34A703" w:rsidR="00B27BDE" w:rsidRPr="00E52F57" w:rsidRDefault="00B27BDE" w:rsidP="00E52F57">
      <w:pPr>
        <w:pStyle w:val="NoSpacing"/>
        <w:rPr>
          <w:rFonts w:ascii="Verdana" w:hAnsi="Verdana"/>
          <w:sz w:val="20"/>
          <w:szCs w:val="20"/>
        </w:rPr>
      </w:pPr>
      <w:r w:rsidRPr="00E52F57">
        <w:rPr>
          <w:rFonts w:ascii="Verdana" w:hAnsi="Verdana"/>
          <w:sz w:val="20"/>
          <w:szCs w:val="20"/>
        </w:rPr>
        <w:t xml:space="preserve">Phosphorus (as potassium phosphate) </w:t>
      </w:r>
      <w:r w:rsidR="00542B6A" w:rsidRPr="00E52F57">
        <w:rPr>
          <w:rFonts w:ascii="Verdana" w:hAnsi="Verdana"/>
          <w:sz w:val="20"/>
          <w:szCs w:val="20"/>
        </w:rPr>
        <w:t xml:space="preserve">  </w:t>
      </w:r>
      <w:r w:rsidRPr="00E52F57">
        <w:rPr>
          <w:rFonts w:ascii="Verdana" w:hAnsi="Verdana"/>
          <w:sz w:val="20"/>
          <w:szCs w:val="20"/>
        </w:rPr>
        <w:t xml:space="preserve">420 mg                        </w:t>
      </w:r>
      <w:r w:rsidR="00542B6A" w:rsidRPr="00E52F57">
        <w:rPr>
          <w:rFonts w:ascii="Verdana" w:hAnsi="Verdana"/>
          <w:sz w:val="20"/>
          <w:szCs w:val="20"/>
        </w:rPr>
        <w:t xml:space="preserve">    </w:t>
      </w:r>
      <w:r w:rsidR="006C30F2" w:rsidRPr="00E52F57">
        <w:rPr>
          <w:rFonts w:ascii="Verdana" w:hAnsi="Verdana"/>
          <w:sz w:val="20"/>
          <w:szCs w:val="20"/>
        </w:rPr>
        <w:t xml:space="preserve">         </w:t>
      </w:r>
      <w:r w:rsidR="00542B6A" w:rsidRPr="00E52F57">
        <w:rPr>
          <w:rFonts w:ascii="Verdana" w:hAnsi="Verdana"/>
          <w:sz w:val="20"/>
          <w:szCs w:val="20"/>
        </w:rPr>
        <w:t xml:space="preserve"> </w:t>
      </w:r>
      <w:r w:rsidRPr="00E52F57">
        <w:rPr>
          <w:rFonts w:ascii="Verdana" w:hAnsi="Verdana"/>
          <w:sz w:val="20"/>
          <w:szCs w:val="20"/>
        </w:rPr>
        <w:t>9%</w:t>
      </w:r>
    </w:p>
    <w:p w14:paraId="47644E0D" w14:textId="353F827D" w:rsidR="00B27BDE" w:rsidRPr="00E52F57" w:rsidRDefault="00B27BDE" w:rsidP="00E52F57">
      <w:pPr>
        <w:pStyle w:val="NoSpacing"/>
        <w:rPr>
          <w:rFonts w:ascii="Verdana" w:hAnsi="Verdana"/>
          <w:sz w:val="20"/>
          <w:szCs w:val="20"/>
        </w:rPr>
      </w:pPr>
      <w:r w:rsidRPr="00E52F57">
        <w:rPr>
          <w:rFonts w:ascii="Verdana" w:hAnsi="Verdana"/>
          <w:sz w:val="20"/>
          <w:szCs w:val="20"/>
        </w:rPr>
        <w:t>Sodium (as sodium chloride)                 225 mg</w:t>
      </w:r>
      <w:r w:rsidR="00542B6A" w:rsidRPr="00E52F57">
        <w:rPr>
          <w:rFonts w:ascii="Verdana" w:hAnsi="Verdana"/>
          <w:sz w:val="20"/>
          <w:szCs w:val="20"/>
        </w:rPr>
        <w:tab/>
      </w:r>
      <w:r w:rsidR="00542B6A" w:rsidRPr="00E52F57">
        <w:rPr>
          <w:rFonts w:ascii="Verdana" w:hAnsi="Verdana"/>
          <w:sz w:val="20"/>
          <w:szCs w:val="20"/>
        </w:rPr>
        <w:tab/>
      </w:r>
      <w:r w:rsidR="00542B6A" w:rsidRPr="00E52F57">
        <w:rPr>
          <w:rFonts w:ascii="Verdana" w:hAnsi="Verdana"/>
          <w:sz w:val="20"/>
          <w:szCs w:val="20"/>
        </w:rPr>
        <w:tab/>
        <w:t xml:space="preserve">  </w:t>
      </w:r>
      <w:r w:rsidR="00E52F57">
        <w:rPr>
          <w:rFonts w:ascii="Verdana" w:hAnsi="Verdana"/>
          <w:sz w:val="20"/>
          <w:szCs w:val="20"/>
        </w:rPr>
        <w:t xml:space="preserve">          </w:t>
      </w:r>
      <w:r w:rsidR="00542B6A" w:rsidRPr="00E52F57">
        <w:rPr>
          <w:rFonts w:ascii="Verdana" w:hAnsi="Verdana"/>
          <w:sz w:val="20"/>
          <w:szCs w:val="20"/>
        </w:rPr>
        <w:t xml:space="preserve"> 10%</w:t>
      </w:r>
    </w:p>
    <w:p w14:paraId="61305F01" w14:textId="68A3023A" w:rsidR="00542B6A" w:rsidRPr="00E52F57" w:rsidRDefault="00542B6A" w:rsidP="00E52F57">
      <w:pPr>
        <w:pStyle w:val="NoSpacing"/>
        <w:rPr>
          <w:rFonts w:ascii="Verdana" w:hAnsi="Verdana"/>
          <w:sz w:val="20"/>
          <w:szCs w:val="20"/>
        </w:rPr>
      </w:pPr>
      <w:r w:rsidRPr="00E52F57">
        <w:rPr>
          <w:rFonts w:ascii="Verdana" w:hAnsi="Verdana"/>
          <w:sz w:val="20"/>
          <w:szCs w:val="20"/>
        </w:rPr>
        <w:t xml:space="preserve">Potassium (as potassium  phosphate)    180 mg                          </w:t>
      </w:r>
      <w:r w:rsidR="006C30F2" w:rsidRPr="00E52F57">
        <w:rPr>
          <w:rFonts w:ascii="Verdana" w:hAnsi="Verdana"/>
          <w:sz w:val="20"/>
          <w:szCs w:val="20"/>
        </w:rPr>
        <w:t xml:space="preserve">         </w:t>
      </w:r>
      <w:r w:rsidRPr="00E52F57">
        <w:rPr>
          <w:rFonts w:ascii="Verdana" w:hAnsi="Verdana"/>
          <w:sz w:val="20"/>
          <w:szCs w:val="20"/>
        </w:rPr>
        <w:t xml:space="preserve">   4%</w:t>
      </w:r>
    </w:p>
    <w:p w14:paraId="5051FC73" w14:textId="79116433" w:rsidR="00B27BDE" w:rsidRDefault="00B27BDE" w:rsidP="00E52F57">
      <w:pPr>
        <w:pStyle w:val="NoSpacing"/>
      </w:pPr>
    </w:p>
    <w:p w14:paraId="3430A17B" w14:textId="00B93263" w:rsidR="006914B1" w:rsidRPr="006C30F2" w:rsidRDefault="006914B1" w:rsidP="006914B1">
      <w:pPr>
        <w:pStyle w:val="NoSpacing"/>
        <w:rPr>
          <w:rFonts w:ascii="Verdana" w:hAnsi="Verdana"/>
          <w:b/>
          <w:bCs/>
          <w:sz w:val="28"/>
          <w:szCs w:val="28"/>
        </w:rPr>
      </w:pPr>
      <w:r w:rsidRPr="006914B1">
        <w:rPr>
          <w:rFonts w:ascii="Verdana" w:hAnsi="Verdana"/>
          <w:b/>
          <w:bCs/>
          <w:sz w:val="32"/>
          <w:szCs w:val="32"/>
        </w:rPr>
        <w:t xml:space="preserve">Pharmaceutical Grade </w:t>
      </w:r>
      <w:r w:rsidRPr="006C30F2">
        <w:rPr>
          <w:rFonts w:ascii="Verdana" w:hAnsi="Verdana"/>
          <w:b/>
          <w:bCs/>
          <w:sz w:val="28"/>
          <w:szCs w:val="28"/>
        </w:rPr>
        <w:t xml:space="preserve">Product    </w:t>
      </w:r>
      <w:r w:rsidRPr="006C30F2">
        <w:rPr>
          <w:rFonts w:ascii="Verdana" w:hAnsi="Verdana"/>
          <w:b/>
          <w:bCs/>
          <w:sz w:val="28"/>
          <w:szCs w:val="28"/>
          <w:u w:val="single"/>
        </w:rPr>
        <w:t>USAGE INSTRUCTIONS</w:t>
      </w:r>
      <w:r w:rsidRPr="006C30F2">
        <w:rPr>
          <w:rFonts w:ascii="Verdana" w:hAnsi="Verdana"/>
          <w:b/>
          <w:bCs/>
          <w:sz w:val="28"/>
          <w:szCs w:val="28"/>
        </w:rPr>
        <w:t xml:space="preserve">   </w:t>
      </w:r>
    </w:p>
    <w:p w14:paraId="6404680E" w14:textId="51D5C657" w:rsidR="006914B1" w:rsidRPr="006C30F2" w:rsidRDefault="006914B1" w:rsidP="006C30F2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6C30F2">
        <w:rPr>
          <w:rFonts w:ascii="Verdana" w:hAnsi="Verdana"/>
          <w:b/>
          <w:bCs/>
          <w:sz w:val="20"/>
          <w:szCs w:val="20"/>
        </w:rPr>
        <w:t xml:space="preserve">Reduces Muscle Soreness                     </w:t>
      </w:r>
      <w:r w:rsidR="006C30F2">
        <w:rPr>
          <w:rFonts w:ascii="Verdana" w:hAnsi="Verdana"/>
          <w:b/>
          <w:bCs/>
          <w:sz w:val="20"/>
          <w:szCs w:val="20"/>
        </w:rPr>
        <w:t xml:space="preserve">        </w:t>
      </w:r>
      <w:r w:rsidRPr="006C30F2">
        <w:rPr>
          <w:rFonts w:ascii="Verdana" w:hAnsi="Verdana"/>
          <w:b/>
          <w:bCs/>
          <w:sz w:val="20"/>
          <w:szCs w:val="20"/>
        </w:rPr>
        <w:t xml:space="preserve"> </w:t>
      </w:r>
      <w:r w:rsidR="006C30F2" w:rsidRPr="006C30F2">
        <w:rPr>
          <w:rFonts w:ascii="Verdana" w:hAnsi="Verdana"/>
          <w:b/>
          <w:bCs/>
          <w:sz w:val="20"/>
          <w:szCs w:val="20"/>
        </w:rPr>
        <w:t xml:space="preserve"> </w:t>
      </w:r>
      <w:r w:rsidR="00E52F57">
        <w:rPr>
          <w:rFonts w:ascii="Verdana" w:hAnsi="Verdana"/>
          <w:b/>
          <w:bCs/>
          <w:sz w:val="20"/>
          <w:szCs w:val="20"/>
        </w:rPr>
        <w:t>T</w:t>
      </w:r>
      <w:r w:rsidR="006C30F2" w:rsidRPr="006C30F2">
        <w:rPr>
          <w:rFonts w:ascii="Verdana" w:hAnsi="Verdana"/>
          <w:b/>
          <w:bCs/>
          <w:sz w:val="20"/>
          <w:szCs w:val="20"/>
        </w:rPr>
        <w:t>hree (3) capsules in morning</w:t>
      </w:r>
    </w:p>
    <w:p w14:paraId="2736C3D2" w14:textId="40CD514B" w:rsidR="006914B1" w:rsidRPr="006C30F2" w:rsidRDefault="006914B1" w:rsidP="006C30F2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6C30F2">
        <w:rPr>
          <w:rFonts w:ascii="Verdana" w:hAnsi="Verdana"/>
          <w:b/>
          <w:bCs/>
          <w:sz w:val="20"/>
          <w:szCs w:val="20"/>
        </w:rPr>
        <w:t xml:space="preserve">Decreases Cramping                           </w:t>
      </w:r>
      <w:r w:rsidR="006C30F2" w:rsidRPr="006C30F2">
        <w:rPr>
          <w:rFonts w:ascii="Verdana" w:hAnsi="Verdana"/>
          <w:b/>
          <w:bCs/>
          <w:sz w:val="20"/>
          <w:szCs w:val="20"/>
        </w:rPr>
        <w:t xml:space="preserve">    </w:t>
      </w:r>
      <w:r w:rsidR="006C30F2">
        <w:rPr>
          <w:rFonts w:ascii="Verdana" w:hAnsi="Verdana"/>
          <w:b/>
          <w:bCs/>
          <w:sz w:val="20"/>
          <w:szCs w:val="20"/>
        </w:rPr>
        <w:t xml:space="preserve">         </w:t>
      </w:r>
      <w:r w:rsidR="006C30F2" w:rsidRPr="006C30F2">
        <w:rPr>
          <w:rFonts w:ascii="Verdana" w:hAnsi="Verdana"/>
          <w:b/>
          <w:bCs/>
          <w:sz w:val="20"/>
          <w:szCs w:val="20"/>
        </w:rPr>
        <w:t>&amp; three (3) capsules after</w:t>
      </w:r>
      <w:r w:rsidRPr="006C30F2">
        <w:rPr>
          <w:rFonts w:ascii="Verdana" w:hAnsi="Verdana"/>
          <w:b/>
          <w:bCs/>
          <w:sz w:val="20"/>
          <w:szCs w:val="20"/>
        </w:rPr>
        <w:t xml:space="preserve"> </w:t>
      </w:r>
    </w:p>
    <w:p w14:paraId="5C2A3BF1" w14:textId="3F60A27B" w:rsidR="006914B1" w:rsidRPr="006C30F2" w:rsidRDefault="006914B1" w:rsidP="006C30F2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6C30F2">
        <w:rPr>
          <w:rFonts w:ascii="Verdana" w:hAnsi="Verdana"/>
          <w:b/>
          <w:bCs/>
          <w:sz w:val="20"/>
          <w:szCs w:val="20"/>
        </w:rPr>
        <w:t>Quicker Recovery from Workouts</w:t>
      </w:r>
      <w:r w:rsidR="006C30F2" w:rsidRPr="006C30F2">
        <w:rPr>
          <w:rFonts w:ascii="Verdana" w:hAnsi="Verdana"/>
          <w:b/>
          <w:bCs/>
          <w:sz w:val="20"/>
          <w:szCs w:val="20"/>
        </w:rPr>
        <w:t xml:space="preserve">          </w:t>
      </w:r>
      <w:r w:rsidR="006C30F2">
        <w:rPr>
          <w:rFonts w:ascii="Verdana" w:hAnsi="Verdana"/>
          <w:b/>
          <w:bCs/>
          <w:sz w:val="20"/>
          <w:szCs w:val="20"/>
        </w:rPr>
        <w:t xml:space="preserve">         </w:t>
      </w:r>
      <w:r w:rsidR="006C30F2" w:rsidRPr="006C30F2">
        <w:rPr>
          <w:rFonts w:ascii="Verdana" w:hAnsi="Verdana"/>
          <w:b/>
          <w:bCs/>
          <w:sz w:val="20"/>
          <w:szCs w:val="20"/>
        </w:rPr>
        <w:t>workout!</w:t>
      </w:r>
    </w:p>
    <w:p w14:paraId="023EFAE7" w14:textId="510A8BAF" w:rsidR="006914B1" w:rsidRPr="006C30F2" w:rsidRDefault="006914B1" w:rsidP="006C30F2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6C30F2">
        <w:rPr>
          <w:rFonts w:ascii="Verdana" w:hAnsi="Verdana"/>
          <w:b/>
          <w:bCs/>
          <w:sz w:val="20"/>
          <w:szCs w:val="20"/>
        </w:rPr>
        <w:t xml:space="preserve">Reduces Muscle Strains &amp; Pulls </w:t>
      </w:r>
    </w:p>
    <w:p w14:paraId="62C3E29D" w14:textId="1BA189DE" w:rsidR="006914B1" w:rsidRPr="006C30F2" w:rsidRDefault="006914B1" w:rsidP="006C30F2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6C30F2">
        <w:rPr>
          <w:rFonts w:ascii="Verdana" w:hAnsi="Verdana"/>
          <w:b/>
          <w:bCs/>
          <w:sz w:val="20"/>
          <w:szCs w:val="20"/>
        </w:rPr>
        <w:t>Decreases Lactic Acid Build-up</w:t>
      </w:r>
    </w:p>
    <w:p w14:paraId="4312263C" w14:textId="1987E694" w:rsidR="006914B1" w:rsidRPr="006C30F2" w:rsidRDefault="006914B1" w:rsidP="006C30F2">
      <w:pPr>
        <w:pStyle w:val="NoSpacing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6C30F2">
        <w:rPr>
          <w:rFonts w:ascii="Verdana" w:hAnsi="Verdana"/>
          <w:b/>
          <w:bCs/>
          <w:sz w:val="20"/>
          <w:szCs w:val="20"/>
        </w:rPr>
        <w:t>Minimizes Heat Related problem</w:t>
      </w:r>
      <w:r w:rsidR="001364BD">
        <w:rPr>
          <w:rFonts w:ascii="Verdana" w:hAnsi="Verdana"/>
          <w:b/>
          <w:bCs/>
          <w:sz w:val="20"/>
          <w:szCs w:val="20"/>
        </w:rPr>
        <w:t>s</w:t>
      </w:r>
    </w:p>
    <w:p w14:paraId="64014E90" w14:textId="15A40B95" w:rsidR="006C30F2" w:rsidRDefault="006C30F2" w:rsidP="006C30F2">
      <w:pPr>
        <w:pStyle w:val="NoSpacing"/>
        <w:numPr>
          <w:ilvl w:val="0"/>
          <w:numId w:val="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Enhances absorption of C-Power Sports Creatine</w:t>
      </w:r>
    </w:p>
    <w:p w14:paraId="4BD37BD0" w14:textId="77777777" w:rsidR="006C30F2" w:rsidRPr="00E52F57" w:rsidRDefault="006C30F2" w:rsidP="00E52F57">
      <w:pPr>
        <w:pStyle w:val="NoSpacing"/>
        <w:jc w:val="center"/>
        <w:rPr>
          <w:rFonts w:ascii="Verdana" w:hAnsi="Verdana"/>
          <w:b/>
          <w:bCs/>
          <w:sz w:val="40"/>
          <w:szCs w:val="40"/>
        </w:rPr>
      </w:pPr>
    </w:p>
    <w:p w14:paraId="74817044" w14:textId="136C07AF" w:rsidR="006C30F2" w:rsidRDefault="006C30F2" w:rsidP="00E52F57">
      <w:pPr>
        <w:pStyle w:val="NoSpacing"/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E52F57">
        <w:rPr>
          <w:rFonts w:ascii="Verdana" w:hAnsi="Verdana"/>
          <w:b/>
          <w:bCs/>
          <w:sz w:val="40"/>
          <w:szCs w:val="40"/>
        </w:rPr>
        <w:t xml:space="preserve">Phosphate Plus-120 Capsules </w:t>
      </w:r>
      <w:r w:rsidRPr="003456D6">
        <w:rPr>
          <w:rFonts w:ascii="Verdana" w:hAnsi="Verdana"/>
          <w:b/>
          <w:bCs/>
          <w:i/>
          <w:iCs/>
          <w:sz w:val="32"/>
          <w:szCs w:val="32"/>
        </w:rPr>
        <w:t>$32.95</w:t>
      </w:r>
    </w:p>
    <w:p w14:paraId="4F647822" w14:textId="1D8A2EBC" w:rsidR="003456D6" w:rsidRPr="003456D6" w:rsidRDefault="003456D6" w:rsidP="003456D6">
      <w:pPr>
        <w:pStyle w:val="NoSpacing"/>
        <w:rPr>
          <w:rFonts w:ascii="Verdana" w:hAnsi="Verdana"/>
          <w:b/>
          <w:bCs/>
          <w:i/>
          <w:iCs/>
          <w:sz w:val="52"/>
          <w:szCs w:val="52"/>
          <w:u w:val="single"/>
        </w:rPr>
      </w:pPr>
      <w:r w:rsidRPr="003456D6">
        <w:rPr>
          <w:rFonts w:ascii="Verdana" w:hAnsi="Verdana"/>
          <w:b/>
          <w:bCs/>
          <w:i/>
          <w:iCs/>
          <w:sz w:val="32"/>
          <w:szCs w:val="32"/>
          <w:u w:val="single"/>
        </w:rPr>
        <w:t>SPECIAL Buy 3 bottles &amp; 4</w:t>
      </w:r>
      <w:r w:rsidRPr="003456D6">
        <w:rPr>
          <w:rFonts w:ascii="Verdana" w:hAnsi="Verdana"/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Pr="003456D6">
        <w:rPr>
          <w:rFonts w:ascii="Verdana" w:hAnsi="Verdana"/>
          <w:b/>
          <w:bCs/>
          <w:i/>
          <w:iCs/>
          <w:sz w:val="32"/>
          <w:szCs w:val="32"/>
          <w:u w:val="single"/>
        </w:rPr>
        <w:t xml:space="preserve"> bottle is “FREE” $98.85</w:t>
      </w:r>
    </w:p>
    <w:p w14:paraId="0BE0ED01" w14:textId="77777777" w:rsidR="00E52F57" w:rsidRDefault="00E52F57" w:rsidP="006C30F2">
      <w:pPr>
        <w:pStyle w:val="NoSpacing"/>
        <w:rPr>
          <w:rFonts w:ascii="Verdana" w:hAnsi="Verdana"/>
          <w:b/>
          <w:bCs/>
        </w:rPr>
      </w:pPr>
    </w:p>
    <w:p w14:paraId="0E4D4083" w14:textId="7BF56A42" w:rsidR="00E52F57" w:rsidRDefault="00E52F57" w:rsidP="006C30F2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Championship SSE Products</w:t>
      </w:r>
    </w:p>
    <w:p w14:paraId="727675B6" w14:textId="2AFBC633" w:rsidR="00E52F57" w:rsidRDefault="00E52F57" w:rsidP="006C30F2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2618 63</w:t>
      </w:r>
      <w:r w:rsidRPr="00E52F57">
        <w:rPr>
          <w:rFonts w:ascii="Verdana" w:hAnsi="Verdana"/>
          <w:b/>
          <w:bCs/>
          <w:vertAlign w:val="superscript"/>
        </w:rPr>
        <w:t>rd</w:t>
      </w:r>
      <w:r>
        <w:rPr>
          <w:rFonts w:ascii="Verdana" w:hAnsi="Verdana"/>
          <w:b/>
          <w:bCs/>
        </w:rPr>
        <w:t xml:space="preserve"> Terrace East</w:t>
      </w:r>
    </w:p>
    <w:p w14:paraId="5698E9C5" w14:textId="3B4D431D" w:rsidR="00E52F57" w:rsidRDefault="00E52F57" w:rsidP="006C30F2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Ellenton, Florida 34222 (941) 900-9115</w:t>
      </w:r>
    </w:p>
    <w:p w14:paraId="0A73280C" w14:textId="446CD909" w:rsidR="00E52F57" w:rsidRPr="00E52F57" w:rsidRDefault="001B3D73" w:rsidP="00E52F57">
      <w:pPr>
        <w:pStyle w:val="NoSpacing"/>
        <w:jc w:val="center"/>
        <w:rPr>
          <w:rFonts w:ascii="Verdana" w:hAnsi="Verdana"/>
          <w:b/>
          <w:bCs/>
          <w:i/>
          <w:iCs/>
          <w:sz w:val="44"/>
          <w:szCs w:val="44"/>
        </w:rPr>
      </w:pPr>
      <w:r>
        <w:rPr>
          <w:rFonts w:ascii="Verdana" w:hAnsi="Verdana"/>
          <w:b/>
          <w:bCs/>
        </w:rPr>
        <w:t xml:space="preserve">                             </w:t>
      </w:r>
      <w:r w:rsidR="00E52F57" w:rsidRPr="001B3D73">
        <w:rPr>
          <w:rFonts w:ascii="Verdana" w:hAnsi="Verdana"/>
          <w:b/>
          <w:bCs/>
          <w:u w:val="single"/>
        </w:rPr>
        <w:t>Order On Line at:</w:t>
      </w:r>
      <w:r w:rsidR="00E52F57">
        <w:rPr>
          <w:rFonts w:ascii="Verdana" w:hAnsi="Verdana"/>
          <w:b/>
          <w:bCs/>
          <w:sz w:val="44"/>
          <w:szCs w:val="44"/>
        </w:rPr>
        <w:t xml:space="preserve"> </w:t>
      </w:r>
      <w:r w:rsidR="00E52F57" w:rsidRPr="00E52F57">
        <w:rPr>
          <w:rFonts w:ascii="Verdana" w:hAnsi="Verdana"/>
          <w:b/>
          <w:bCs/>
          <w:i/>
          <w:iCs/>
          <w:sz w:val="44"/>
          <w:szCs w:val="44"/>
        </w:rPr>
        <w:t>SSEproducts.com</w:t>
      </w:r>
    </w:p>
    <w:p w14:paraId="60773B4F" w14:textId="67517833" w:rsidR="00E52F57" w:rsidRDefault="00E52F57" w:rsidP="00E52F57">
      <w:pPr>
        <w:pStyle w:val="NoSpacing"/>
        <w:jc w:val="center"/>
        <w:rPr>
          <w:rFonts w:ascii="Verdana" w:hAnsi="Verdana"/>
          <w:b/>
          <w:bCs/>
          <w:sz w:val="44"/>
          <w:szCs w:val="44"/>
        </w:rPr>
      </w:pPr>
    </w:p>
    <w:p w14:paraId="71F88AA8" w14:textId="094C3C68" w:rsidR="006C30F2" w:rsidRPr="00E52F57" w:rsidRDefault="00E52F57" w:rsidP="00E52F57">
      <w:pPr>
        <w:pStyle w:val="NoSpacing"/>
        <w:jc w:val="center"/>
        <w:rPr>
          <w:rFonts w:ascii="Verdana" w:hAnsi="Verdana"/>
          <w:b/>
          <w:bCs/>
          <w:sz w:val="18"/>
          <w:szCs w:val="18"/>
        </w:rPr>
      </w:pPr>
      <w:r w:rsidRPr="00E52F57">
        <w:rPr>
          <w:rFonts w:ascii="Verdana" w:hAnsi="Verdana"/>
          <w:b/>
          <w:bCs/>
          <w:sz w:val="18"/>
          <w:szCs w:val="18"/>
        </w:rPr>
        <w:t>Phosphate Complex Plus is used by many NCAA Universities &amp; World Class Athletes</w:t>
      </w:r>
    </w:p>
    <w:sectPr w:rsidR="006C30F2" w:rsidRPr="00E5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C662D"/>
    <w:multiLevelType w:val="hybridMultilevel"/>
    <w:tmpl w:val="43C67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5575"/>
    <w:multiLevelType w:val="hybridMultilevel"/>
    <w:tmpl w:val="4DBC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D84"/>
    <w:multiLevelType w:val="hybridMultilevel"/>
    <w:tmpl w:val="F18ABF14"/>
    <w:lvl w:ilvl="0" w:tplc="0409000B">
      <w:start w:val="1"/>
      <w:numFmt w:val="bullet"/>
      <w:lvlText w:val=""/>
      <w:lvlJc w:val="left"/>
      <w:pPr>
        <w:ind w:left="1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4F177699"/>
    <w:multiLevelType w:val="hybridMultilevel"/>
    <w:tmpl w:val="3FA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41D6"/>
    <w:multiLevelType w:val="hybridMultilevel"/>
    <w:tmpl w:val="C300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26A50"/>
    <w:multiLevelType w:val="hybridMultilevel"/>
    <w:tmpl w:val="F8129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04193">
    <w:abstractNumId w:val="4"/>
  </w:num>
  <w:num w:numId="2" w16cid:durableId="334308978">
    <w:abstractNumId w:val="3"/>
  </w:num>
  <w:num w:numId="3" w16cid:durableId="1260482423">
    <w:abstractNumId w:val="5"/>
  </w:num>
  <w:num w:numId="4" w16cid:durableId="1146581577">
    <w:abstractNumId w:val="0"/>
  </w:num>
  <w:num w:numId="5" w16cid:durableId="84739076">
    <w:abstractNumId w:val="2"/>
  </w:num>
  <w:num w:numId="6" w16cid:durableId="63695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4"/>
    <w:rsid w:val="001364BD"/>
    <w:rsid w:val="00147916"/>
    <w:rsid w:val="001B3D73"/>
    <w:rsid w:val="00327779"/>
    <w:rsid w:val="003456D6"/>
    <w:rsid w:val="003719BF"/>
    <w:rsid w:val="00425F24"/>
    <w:rsid w:val="00527867"/>
    <w:rsid w:val="00542B6A"/>
    <w:rsid w:val="006914B1"/>
    <w:rsid w:val="006C30F2"/>
    <w:rsid w:val="007C3AC8"/>
    <w:rsid w:val="00AB040F"/>
    <w:rsid w:val="00B27BDE"/>
    <w:rsid w:val="00C2204B"/>
    <w:rsid w:val="00C86AC7"/>
    <w:rsid w:val="00D044D4"/>
    <w:rsid w:val="00E52F57"/>
    <w:rsid w:val="00EC79F3"/>
    <w:rsid w:val="00F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FEB4"/>
  <w15:chartTrackingRefBased/>
  <w15:docId w15:val="{AAD01241-2710-4F9E-AF01-9A6AE4C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779"/>
    <w:pPr>
      <w:ind w:left="720"/>
      <w:contextualSpacing/>
    </w:pPr>
  </w:style>
  <w:style w:type="paragraph" w:styleId="NoSpacing">
    <w:name w:val="No Spacing"/>
    <w:uiPriority w:val="1"/>
    <w:qFormat/>
    <w:rsid w:val="00B27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Silvey</dc:creator>
  <cp:keywords/>
  <dc:description/>
  <cp:lastModifiedBy>Steve Silvey</cp:lastModifiedBy>
  <cp:revision>2</cp:revision>
  <cp:lastPrinted>2024-12-07T12:04:00Z</cp:lastPrinted>
  <dcterms:created xsi:type="dcterms:W3CDTF">2025-03-13T18:25:00Z</dcterms:created>
  <dcterms:modified xsi:type="dcterms:W3CDTF">2025-03-13T18:25:00Z</dcterms:modified>
</cp:coreProperties>
</file>